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08BE7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для детей от 6 -7 лет с тяжёлыми нарушениями речи составлена в соответствии со следующими нормативными документами: </w:t>
      </w:r>
    </w:p>
    <w:p w14:paraId="2094CF24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 xml:space="preserve">1.Федеральный закон от 29.12.2012 № 273- ФЗ «Об образовании в Российской Федерации» (далее – Закон 273 – ФЗ); </w:t>
      </w:r>
    </w:p>
    <w:p w14:paraId="0410AB33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 xml:space="preserve">2.Федеральный государственный образовательный стандарт дошкольного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№1155); </w:t>
      </w:r>
    </w:p>
    <w:p w14:paraId="0BA249DB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 xml:space="preserve">3.Приказ </w:t>
      </w:r>
      <w:proofErr w:type="spellStart"/>
      <w:r w:rsidRPr="00CC0D3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C0D35">
        <w:rPr>
          <w:rFonts w:ascii="Times New Roman" w:hAnsi="Times New Roman" w:cs="Times New Roman"/>
          <w:sz w:val="28"/>
          <w:szCs w:val="28"/>
        </w:rPr>
        <w:t xml:space="preserve"> России от 31.07.2020 N 37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образования"(Зарегистрировано в Минюсте России 31.08.2020 N 59599) </w:t>
      </w:r>
    </w:p>
    <w:p w14:paraId="27B99505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>4.Постановление от 28 сентября 2020 г. N 28 об утверждении санитарных правил СП 2.4.3648-20 «</w:t>
      </w:r>
      <w:proofErr w:type="spellStart"/>
      <w:r w:rsidRPr="00CC0D3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C0D35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организациям воспитания и обучения, отдыха и оздоровления детей и молодёжи» </w:t>
      </w:r>
    </w:p>
    <w:p w14:paraId="69AC853B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0D35">
        <w:rPr>
          <w:rFonts w:ascii="Times New Roman" w:hAnsi="Times New Roman" w:cs="Times New Roman"/>
          <w:sz w:val="28"/>
          <w:szCs w:val="28"/>
        </w:rPr>
        <w:t xml:space="preserve">.Устав МБДОУ «Воскресенский детский сад»; </w:t>
      </w:r>
    </w:p>
    <w:p w14:paraId="573A03F1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0D35">
        <w:rPr>
          <w:rFonts w:ascii="Times New Roman" w:hAnsi="Times New Roman" w:cs="Times New Roman"/>
          <w:sz w:val="28"/>
          <w:szCs w:val="28"/>
        </w:rPr>
        <w:t xml:space="preserve">.Положение о Рабочей программе педагога дошкольного образования в соответствии с ФГОС МБДОУ «Воскресенский детский сад» </w:t>
      </w:r>
    </w:p>
    <w:p w14:paraId="52AE31D2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ФГОС ДО, ФОП ДО и адаптированной образовательной программой дошкольного образования детей с тяжёлыми нарушениями речи. Данный выбор программы способствует целостности и системности образовательной работы, обеспечивает создание благоприятных условий для полноценного проживания ребёнком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подготовке к жизни в современном обществе, к обучению в школе, обеспечению безопасности жизнедеятельности дошкольника, сохранению и укреплению здоровья, в соответствии с целями и задачами ОП, требованиями ФГОС ДО, ФОП ДО. </w:t>
      </w:r>
    </w:p>
    <w:p w14:paraId="240F323B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 xml:space="preserve">В программу включаются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14:paraId="7A6E1F47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 xml:space="preserve">• социально-коммуникативное развитие; </w:t>
      </w:r>
    </w:p>
    <w:p w14:paraId="04180D98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 xml:space="preserve">• познавательное развитие; </w:t>
      </w:r>
    </w:p>
    <w:p w14:paraId="65DE8E21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>• художественно-эстетическое развитие;</w:t>
      </w:r>
      <w:r w:rsidRPr="00CC0D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8004A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 xml:space="preserve">• речевое развитие; </w:t>
      </w:r>
    </w:p>
    <w:p w14:paraId="190AC329" w14:textId="77777777" w:rsid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35">
        <w:rPr>
          <w:rFonts w:ascii="Times New Roman" w:hAnsi="Times New Roman" w:cs="Times New Roman"/>
          <w:sz w:val="28"/>
          <w:szCs w:val="28"/>
        </w:rPr>
        <w:t xml:space="preserve">• физическое развитие </w:t>
      </w:r>
    </w:p>
    <w:p w14:paraId="1DBF3535" w14:textId="74FFEBEC" w:rsidR="008250B2" w:rsidRPr="00CC0D35" w:rsidRDefault="00CC0D35" w:rsidP="00CC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0D35">
        <w:rPr>
          <w:rFonts w:ascii="Times New Roman" w:hAnsi="Times New Roman" w:cs="Times New Roman"/>
          <w:sz w:val="28"/>
          <w:szCs w:val="28"/>
        </w:rPr>
        <w:t>Программа определяет обязательный и максимальный объем учебной нагрузки воспитанников, распределяет время, отводимое на освоение учебных программ, учебных курсов и соответствует максимальной нагрузке для детей дошкольного возраста, имеющих нарушения речи.</w:t>
      </w:r>
    </w:p>
    <w:sectPr w:rsidR="008250B2" w:rsidRPr="00CC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27"/>
    <w:rsid w:val="00681427"/>
    <w:rsid w:val="008250B2"/>
    <w:rsid w:val="00C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DFCB"/>
  <w15:chartTrackingRefBased/>
  <w15:docId w15:val="{D0F124E2-F55A-4C64-A2D5-C88C72FB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Дом</dc:creator>
  <cp:keywords/>
  <dc:description/>
  <cp:lastModifiedBy>Дом Дом</cp:lastModifiedBy>
  <cp:revision>2</cp:revision>
  <dcterms:created xsi:type="dcterms:W3CDTF">2024-10-31T04:46:00Z</dcterms:created>
  <dcterms:modified xsi:type="dcterms:W3CDTF">2024-10-31T04:48:00Z</dcterms:modified>
</cp:coreProperties>
</file>